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28" w:rsidRPr="000855CD" w:rsidRDefault="00020B28" w:rsidP="00B664F7">
      <w:pPr>
        <w:spacing w:after="0" w:line="240" w:lineRule="auto"/>
        <w:ind w:left="1416"/>
        <w:rPr>
          <w:rFonts w:ascii="Times New Roman" w:eastAsia="Calibri" w:hAnsi="Times New Roman" w:cs="Times New Roman"/>
          <w:b/>
          <w:sz w:val="20"/>
          <w:szCs w:val="20"/>
        </w:rPr>
      </w:pPr>
      <w:r w:rsidRPr="000855CD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</w:t>
      </w:r>
      <w:r w:rsidR="00184323">
        <w:rPr>
          <w:rFonts w:ascii="Calibri" w:eastAsia="Calibri" w:hAnsi="Calibri" w:cs="Times New Roman"/>
          <w:b/>
        </w:rPr>
        <w:t xml:space="preserve">         </w:t>
      </w:r>
      <w:r w:rsidR="00184323" w:rsidRPr="000855CD">
        <w:rPr>
          <w:rFonts w:ascii="Times New Roman" w:eastAsia="Calibri" w:hAnsi="Times New Roman" w:cs="Times New Roman"/>
          <w:b/>
          <w:szCs w:val="20"/>
        </w:rPr>
        <w:t xml:space="preserve">PRILOG 2 </w:t>
      </w:r>
      <w:r w:rsidR="00184323" w:rsidRPr="000855C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855CD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</w:t>
      </w:r>
      <w:r w:rsidR="00445097">
        <w:rPr>
          <w:rFonts w:ascii="Calibri" w:eastAsia="Calibri" w:hAnsi="Calibri" w:cs="Times New Roman"/>
          <w:b/>
        </w:rPr>
        <w:t xml:space="preserve">                              </w:t>
      </w:r>
    </w:p>
    <w:tbl>
      <w:tblPr>
        <w:tblStyle w:val="Reetkatablice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2511"/>
      </w:tblGrid>
      <w:tr w:rsidR="00020B28" w:rsidRPr="000855CD" w:rsidTr="00553A2C">
        <w:trPr>
          <w:trHeight w:val="270"/>
        </w:trPr>
        <w:tc>
          <w:tcPr>
            <w:tcW w:w="2511" w:type="dxa"/>
          </w:tcPr>
          <w:p w:rsidR="00020B28" w:rsidRPr="000855CD" w:rsidRDefault="00020B28" w:rsidP="00B664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5CD">
              <w:rPr>
                <w:rFonts w:ascii="Times New Roman" w:eastAsia="Calibri" w:hAnsi="Times New Roman" w:cs="Times New Roman"/>
              </w:rPr>
              <w:t xml:space="preserve">        </w:t>
            </w:r>
            <w:r w:rsidRPr="000855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Obrazac MI-K</w:t>
            </w:r>
          </w:p>
        </w:tc>
      </w:tr>
    </w:tbl>
    <w:p w:rsidR="00020B28" w:rsidRPr="000855CD" w:rsidRDefault="00020B28" w:rsidP="00B664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55CD">
        <w:rPr>
          <w:rFonts w:ascii="Times New Roman" w:eastAsia="Calibri" w:hAnsi="Times New Roman" w:cs="Times New Roman"/>
          <w:sz w:val="20"/>
          <w:szCs w:val="20"/>
        </w:rPr>
        <w:t>Porezni obveznik:</w:t>
      </w:r>
    </w:p>
    <w:p w:rsidR="00020B28" w:rsidRPr="000855CD" w:rsidRDefault="00020B28" w:rsidP="00B664F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855CD">
        <w:rPr>
          <w:rFonts w:ascii="Times New Roman" w:eastAsia="Calibri" w:hAnsi="Times New Roman" w:cs="Times New Roman"/>
          <w:sz w:val="20"/>
          <w:szCs w:val="20"/>
        </w:rPr>
        <w:t xml:space="preserve">Sjedište/prebivalište:                                                                              </w:t>
      </w:r>
    </w:p>
    <w:p w:rsidR="00020B28" w:rsidRPr="000855CD" w:rsidRDefault="00020B28" w:rsidP="00B664F7">
      <w:pPr>
        <w:spacing w:after="0" w:line="240" w:lineRule="auto"/>
        <w:rPr>
          <w:rFonts w:ascii="Times New Roman" w:eastAsia="Calibri" w:hAnsi="Times New Roman" w:cs="Times New Roman"/>
        </w:rPr>
      </w:pPr>
      <w:r w:rsidRPr="000855CD">
        <w:rPr>
          <w:rFonts w:ascii="Times New Roman" w:eastAsia="Calibri" w:hAnsi="Times New Roman" w:cs="Times New Roman"/>
          <w:sz w:val="20"/>
          <w:szCs w:val="20"/>
        </w:rPr>
        <w:t xml:space="preserve">OIB:                                                                                                                                                                                                                                </w:t>
      </w:r>
    </w:p>
    <w:p w:rsidR="00184323" w:rsidRPr="00304830" w:rsidRDefault="00184323" w:rsidP="001843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48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304830">
        <w:rPr>
          <w:rFonts w:ascii="Times New Roman" w:hAnsi="Times New Roman" w:cs="Times New Roman"/>
          <w:b/>
          <w:sz w:val="20"/>
          <w:szCs w:val="20"/>
        </w:rPr>
        <w:tab/>
      </w:r>
      <w:r w:rsidRPr="003048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8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04830">
        <w:rPr>
          <w:rFonts w:ascii="Times New Roman" w:eastAsia="Calibri" w:hAnsi="Times New Roman" w:cs="Times New Roman"/>
          <w:sz w:val="20"/>
          <w:szCs w:val="20"/>
        </w:rPr>
        <w:t>Carinski ured:</w:t>
      </w:r>
      <w:r w:rsidR="003048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78B6">
        <w:rPr>
          <w:rFonts w:ascii="Times New Roman" w:eastAsia="Calibri" w:hAnsi="Times New Roman" w:cs="Times New Roman"/>
          <w:sz w:val="20"/>
          <w:szCs w:val="20"/>
        </w:rPr>
        <w:t>_</w:t>
      </w:r>
      <w:r w:rsidRPr="0030483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8478B6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020B28" w:rsidRPr="00D57DEE" w:rsidRDefault="00020B28" w:rsidP="00B664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B28" w:rsidRPr="00D57DEE" w:rsidRDefault="00020B28" w:rsidP="00B664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DEE">
        <w:rPr>
          <w:rFonts w:ascii="Times New Roman" w:hAnsi="Times New Roman" w:cs="Times New Roman"/>
          <w:b/>
        </w:rPr>
        <w:t>Mjesečno izvješće o stanju zaliha, proizvedenim, uvezenim, unesenim, isporučenim i prodanim količinama te obračunatom posebnom porezu na kavu za razdoblje od _________do_________</w:t>
      </w:r>
    </w:p>
    <w:p w:rsidR="00020B28" w:rsidRPr="00D57DEE" w:rsidRDefault="00020B28" w:rsidP="00B66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0B28" w:rsidRPr="00D57DEE" w:rsidRDefault="00020B28" w:rsidP="00B664F7">
      <w:pPr>
        <w:tabs>
          <w:tab w:val="left" w:pos="283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57DEE">
        <w:rPr>
          <w:rFonts w:ascii="Times New Roman" w:hAnsi="Times New Roman" w:cs="Times New Roman"/>
          <w:b/>
          <w:sz w:val="20"/>
          <w:szCs w:val="20"/>
        </w:rPr>
        <w:t>Porezni obveznik</w:t>
      </w:r>
      <w:r w:rsidRPr="00D57DEE">
        <w:rPr>
          <w:rFonts w:ascii="Times New Roman" w:hAnsi="Times New Roman" w:cs="Times New Roman"/>
          <w:sz w:val="20"/>
          <w:szCs w:val="20"/>
        </w:rPr>
        <w:t xml:space="preserve"> :      Ovlašteni držatelj poreznog skladišta</w:t>
      </w:r>
    </w:p>
    <w:p w:rsidR="00020B28" w:rsidRPr="00D57DEE" w:rsidRDefault="00020B28" w:rsidP="00B66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D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7DEE">
        <w:rPr>
          <w:rFonts w:ascii="Times New Roman" w:hAnsi="Times New Roman" w:cs="Times New Roman"/>
          <w:sz w:val="20"/>
          <w:szCs w:val="20"/>
        </w:rPr>
        <w:tab/>
        <w:t>□  Proizvođač</w:t>
      </w:r>
    </w:p>
    <w:p w:rsidR="00020B28" w:rsidRPr="00D57DEE" w:rsidRDefault="00020B28" w:rsidP="00B66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DE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  <w:t>□ Trgovac</w:t>
      </w:r>
    </w:p>
    <w:p w:rsidR="00020B28" w:rsidRPr="00D57DEE" w:rsidRDefault="00020B28" w:rsidP="00B66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DE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</w:r>
      <w:r w:rsidRPr="00D57DEE">
        <w:rPr>
          <w:rFonts w:ascii="Times New Roman" w:hAnsi="Times New Roman" w:cs="Times New Roman"/>
          <w:sz w:val="20"/>
          <w:szCs w:val="20"/>
        </w:rPr>
        <w:tab/>
        <w:t xml:space="preserve">□ </w:t>
      </w:r>
      <w:r w:rsidRPr="00D57DEE">
        <w:rPr>
          <w:rFonts w:ascii="Times New Roman" w:hAnsi="Times New Roman" w:cs="Times New Roman"/>
          <w:sz w:val="20"/>
          <w:szCs w:val="20"/>
        </w:rPr>
        <w:tab/>
        <w:t xml:space="preserve">Proizvođač izvan sustava odgode </w:t>
      </w:r>
    </w:p>
    <w:p w:rsidR="00020B28" w:rsidRDefault="00020B28" w:rsidP="00B664F7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57DEE">
        <w:rPr>
          <w:rFonts w:ascii="Times New Roman" w:hAnsi="Times New Roman" w:cs="Times New Roman"/>
          <w:sz w:val="20"/>
          <w:szCs w:val="20"/>
        </w:rPr>
        <w:t xml:space="preserve">□ </w:t>
      </w:r>
      <w:r w:rsidRPr="00D57DEE">
        <w:rPr>
          <w:rFonts w:ascii="Times New Roman" w:hAnsi="Times New Roman" w:cs="Times New Roman"/>
          <w:sz w:val="20"/>
          <w:szCs w:val="20"/>
        </w:rPr>
        <w:tab/>
        <w:t xml:space="preserve">Trgovac izvan sustava odgode </w:t>
      </w:r>
    </w:p>
    <w:p w:rsidR="00925D7B" w:rsidRDefault="00925D7B" w:rsidP="00B664F7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184323" w:rsidRPr="00D57DEE" w:rsidTr="00260D2D">
        <w:trPr>
          <w:trHeight w:val="311"/>
        </w:trPr>
        <w:tc>
          <w:tcPr>
            <w:tcW w:w="9782" w:type="dxa"/>
          </w:tcPr>
          <w:p w:rsidR="00184323" w:rsidRPr="00D57DEE" w:rsidRDefault="00184323" w:rsidP="0055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27484507"/>
            <w:r w:rsidRPr="00D57DEE">
              <w:rPr>
                <w:rFonts w:ascii="Times New Roman" w:hAnsi="Times New Roman" w:cs="Times New Roman"/>
                <w:b/>
                <w:sz w:val="20"/>
                <w:szCs w:val="20"/>
              </w:rPr>
              <w:t>Potvrđujem da su iskazani podaci potpuni i točni.</w:t>
            </w:r>
          </w:p>
          <w:p w:rsidR="00184323" w:rsidRPr="00D57DEE" w:rsidRDefault="00184323" w:rsidP="0055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E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184323" w:rsidRPr="00D57DEE" w:rsidRDefault="00184323" w:rsidP="0055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E">
              <w:rPr>
                <w:rFonts w:ascii="Times New Roman" w:hAnsi="Times New Roman" w:cs="Times New Roman"/>
                <w:sz w:val="20"/>
                <w:szCs w:val="20"/>
              </w:rPr>
              <w:t>Ime i prezime odgovorne osobe:</w:t>
            </w:r>
          </w:p>
        </w:tc>
      </w:tr>
    </w:tbl>
    <w:p w:rsidR="00184323" w:rsidRDefault="00184323" w:rsidP="001843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184323" w:rsidTr="00260D2D">
        <w:tc>
          <w:tcPr>
            <w:tcW w:w="9782" w:type="dxa"/>
          </w:tcPr>
          <w:p w:rsidR="00184323" w:rsidRDefault="00184323" w:rsidP="00553A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323" w:rsidRDefault="00184323" w:rsidP="00553A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06CF" w:rsidRDefault="005F06CF" w:rsidP="00553A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664F7" w:rsidRPr="005F06CF" w:rsidRDefault="00B664F7">
      <w:pPr>
        <w:rPr>
          <w:sz w:val="2"/>
          <w:szCs w:val="2"/>
        </w:rPr>
      </w:pPr>
    </w:p>
    <w:tbl>
      <w:tblPr>
        <w:tblStyle w:val="Reetkatablic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134"/>
        <w:gridCol w:w="1134"/>
        <w:gridCol w:w="1134"/>
        <w:gridCol w:w="1134"/>
      </w:tblGrid>
      <w:tr w:rsidR="00A540AE" w:rsidRPr="001902C8" w:rsidTr="005F06CF">
        <w:trPr>
          <w:trHeight w:val="209"/>
        </w:trPr>
        <w:tc>
          <w:tcPr>
            <w:tcW w:w="4112" w:type="dxa"/>
            <w:gridSpan w:val="2"/>
          </w:tcPr>
          <w:p w:rsidR="00C273C0" w:rsidRPr="001902C8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2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5670" w:type="dxa"/>
            <w:gridSpan w:val="5"/>
          </w:tcPr>
          <w:p w:rsidR="00C273C0" w:rsidRPr="001902C8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C8">
              <w:rPr>
                <w:rFonts w:ascii="Times New Roman" w:hAnsi="Times New Roman" w:cs="Times New Roman"/>
                <w:sz w:val="20"/>
                <w:szCs w:val="20"/>
              </w:rPr>
              <w:t>KAVA</w:t>
            </w:r>
          </w:p>
        </w:tc>
      </w:tr>
      <w:tr w:rsidR="00A540AE" w:rsidRPr="00394BF1" w:rsidTr="008555E4">
        <w:trPr>
          <w:trHeight w:val="1146"/>
        </w:trPr>
        <w:tc>
          <w:tcPr>
            <w:tcW w:w="568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Red.</w:t>
            </w:r>
          </w:p>
          <w:p w:rsidR="00C273C0" w:rsidRPr="008555E4" w:rsidRDefault="00C273C0" w:rsidP="0048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3544" w:type="dxa"/>
          </w:tcPr>
          <w:p w:rsidR="00C273C0" w:rsidRPr="008555E4" w:rsidRDefault="00C273C0" w:rsidP="008D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</w:p>
        </w:tc>
        <w:tc>
          <w:tcPr>
            <w:tcW w:w="1134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Pržena kava iz tarifne oznake</w:t>
            </w:r>
            <w:r w:rsidR="009E1324" w:rsidRPr="00855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KN 0901 21 i 0901 22</w:t>
            </w:r>
          </w:p>
        </w:tc>
        <w:tc>
          <w:tcPr>
            <w:tcW w:w="1134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Ekstrakti, esencije i koncentrati od kave iz tarifne oznake  KN 2101 11</w:t>
            </w:r>
          </w:p>
        </w:tc>
        <w:tc>
          <w:tcPr>
            <w:tcW w:w="1134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Pripravci na osnovi kave iz tarifne oznake KN 2101 12</w:t>
            </w:r>
          </w:p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Pripravci na osnovi ekstrakata, esencija ili koncentrata iz tarifne oznake      KN 2101 12</w:t>
            </w:r>
          </w:p>
        </w:tc>
        <w:tc>
          <w:tcPr>
            <w:tcW w:w="1134" w:type="dxa"/>
          </w:tcPr>
          <w:p w:rsidR="00C273C0" w:rsidRPr="008555E4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55E4">
              <w:rPr>
                <w:rFonts w:ascii="Times New Roman" w:hAnsi="Times New Roman" w:cs="Times New Roman"/>
                <w:sz w:val="18"/>
                <w:szCs w:val="18"/>
              </w:rPr>
              <w:t>Nadomjesci kave što sadrže kavu iz tarifne oznake      KN 0901 90 90</w:t>
            </w:r>
          </w:p>
        </w:tc>
      </w:tr>
      <w:tr w:rsidR="002E2111" w:rsidRPr="00394BF1" w:rsidTr="008555E4">
        <w:trPr>
          <w:trHeight w:val="195"/>
        </w:trPr>
        <w:tc>
          <w:tcPr>
            <w:tcW w:w="568" w:type="dxa"/>
          </w:tcPr>
          <w:p w:rsidR="00C273C0" w:rsidRPr="005F06CF" w:rsidRDefault="00C273C0" w:rsidP="005F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273C0" w:rsidRPr="005F06CF" w:rsidRDefault="00C273C0" w:rsidP="0006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Stanje zaliha bez plaćenog  posebnog  poreza  na početku</w:t>
            </w:r>
            <w:bookmarkStart w:id="1" w:name="_GoBack"/>
            <w:bookmarkEnd w:id="1"/>
            <w:r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mjeseca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73C0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Količine proizvedene</w:t>
            </w: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4F4A" w:rsidRPr="00021618" w:rsidRDefault="00064F4A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195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Količine unesene iz druge države članice</w:t>
            </w:r>
            <w:r w:rsidR="00B7321D"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EU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Količine primljene u porezno skladište i višak utvrđen popisom zaliha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6CF" w:rsidRPr="00394BF1" w:rsidTr="008555E4">
        <w:trPr>
          <w:trHeight w:val="390"/>
        </w:trPr>
        <w:tc>
          <w:tcPr>
            <w:tcW w:w="568" w:type="dxa"/>
            <w:shd w:val="clear" w:color="auto" w:fill="E7E6E6" w:themeFill="background2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E7E6E6" w:themeFill="background2"/>
          </w:tcPr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Ukupno (1.+2.+3.+4.)</w:t>
            </w:r>
          </w:p>
        </w:tc>
        <w:tc>
          <w:tcPr>
            <w:tcW w:w="1134" w:type="dxa"/>
            <w:shd w:val="clear" w:color="auto" w:fill="E7E6E6" w:themeFill="background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73C0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Neoporezive količine</w:t>
            </w:r>
          </w:p>
          <w:p w:rsidR="00064F4A" w:rsidRDefault="00064F4A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6CF" w:rsidRPr="00394BF1" w:rsidTr="008555E4">
        <w:trPr>
          <w:trHeight w:val="181"/>
        </w:trPr>
        <w:tc>
          <w:tcPr>
            <w:tcW w:w="568" w:type="dxa"/>
            <w:shd w:val="clear" w:color="auto" w:fill="FFFFFF" w:themeFill="background1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Količine puštene na tržište u RH (oporezive količine)</w:t>
            </w:r>
          </w:p>
        </w:tc>
        <w:tc>
          <w:tcPr>
            <w:tcW w:w="1134" w:type="dxa"/>
            <w:shd w:val="clear" w:color="auto" w:fill="FFFFFF" w:themeFill="background1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F06CF" w:rsidRPr="00394BF1" w:rsidTr="008555E4">
        <w:trPr>
          <w:trHeight w:val="37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73C0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Stanje zaliha na kraju mjeseca (5.-6.-7.)</w:t>
            </w: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21618" w:rsidRPr="00394BF1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309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Količine uvezene i puštene u slobodni promet u RH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064F4A" w:rsidTr="008555E4">
        <w:trPr>
          <w:trHeight w:val="37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73C0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Visina posebnog poreza u kn</w:t>
            </w:r>
          </w:p>
          <w:p w:rsid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1618" w:rsidRPr="00021618" w:rsidRDefault="00021618" w:rsidP="000674F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064F4A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064F4A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064F4A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064F4A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273C0" w:rsidRPr="00064F4A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Obračunati posebni porez prilikom puštanja na tržište u RH (7.</w:t>
            </w:r>
            <w:r w:rsidR="00EE24FC" w:rsidRPr="005F06C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10.)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8555E4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C273C0" w:rsidRPr="005F06CF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31B">
              <w:rPr>
                <w:rFonts w:ascii="Times New Roman" w:hAnsi="Times New Roman" w:cs="Times New Roman"/>
                <w:sz w:val="18"/>
                <w:szCs w:val="18"/>
              </w:rPr>
              <w:t>Obračunati posebni porez prilikom puštanja u slobodni promet na uvezene količine</w:t>
            </w:r>
            <w:r w:rsidR="00E508A6"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0E9"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8A6" w:rsidRPr="00BB031B">
              <w:rPr>
                <w:rFonts w:ascii="Times New Roman" w:hAnsi="Times New Roman" w:cs="Times New Roman"/>
                <w:sz w:val="18"/>
                <w:szCs w:val="18"/>
              </w:rPr>
              <w:t>(9.x10.)</w:t>
            </w:r>
            <w:r w:rsidR="00087F2E"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97165A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C273C0" w:rsidRPr="000E7652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652">
              <w:rPr>
                <w:rFonts w:ascii="Times New Roman" w:hAnsi="Times New Roman" w:cs="Times New Roman"/>
                <w:sz w:val="18"/>
                <w:szCs w:val="18"/>
              </w:rPr>
              <w:t xml:space="preserve">UKUPNO OBRAČUNATI POSEBNI POREZ PRILIKOM PUŠTANJA NA TRŽIŠTE U RH </w:t>
            </w:r>
            <w:r w:rsidRPr="000E7652">
              <w:rPr>
                <w:rFonts w:ascii="Times New Roman" w:hAnsi="Times New Roman" w:cs="Times New Roman"/>
                <w:sz w:val="16"/>
                <w:szCs w:val="16"/>
              </w:rPr>
              <w:t>(11.3+11.4+11.5a+11.5b+11.6)</w:t>
            </w:r>
          </w:p>
        </w:tc>
        <w:tc>
          <w:tcPr>
            <w:tcW w:w="5670" w:type="dxa"/>
            <w:gridSpan w:val="5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97165A">
        <w:trPr>
          <w:trHeight w:val="181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C273C0" w:rsidRPr="000E7652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652">
              <w:rPr>
                <w:rFonts w:ascii="Times New Roman" w:hAnsi="Times New Roman" w:cs="Times New Roman"/>
                <w:sz w:val="18"/>
                <w:szCs w:val="18"/>
              </w:rPr>
              <w:t>UKUPNO OBRAČUNATI POSEBNI POREZ PRILIKOM UVOZA (12.3+12.4+12.5a+12.5b+12.6)</w:t>
            </w:r>
          </w:p>
        </w:tc>
        <w:tc>
          <w:tcPr>
            <w:tcW w:w="5670" w:type="dxa"/>
            <w:gridSpan w:val="5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111" w:rsidRPr="00394BF1" w:rsidTr="00064F4A">
        <w:trPr>
          <w:trHeight w:val="423"/>
        </w:trPr>
        <w:tc>
          <w:tcPr>
            <w:tcW w:w="568" w:type="dxa"/>
            <w:vAlign w:val="center"/>
          </w:tcPr>
          <w:p w:rsidR="00C273C0" w:rsidRPr="005F06CF" w:rsidRDefault="00C273C0" w:rsidP="005F0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C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021618" w:rsidRPr="00021618" w:rsidRDefault="00021618" w:rsidP="00015C4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7652" w:rsidRPr="000E7652" w:rsidRDefault="00C273C0" w:rsidP="00015C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652">
              <w:rPr>
                <w:rFonts w:ascii="Times New Roman" w:hAnsi="Times New Roman" w:cs="Times New Roman"/>
                <w:sz w:val="18"/>
                <w:szCs w:val="18"/>
              </w:rPr>
              <w:t>UKUPNO OBRAČUNATI POSEBNI POREZ (13.+14.)</w:t>
            </w:r>
          </w:p>
        </w:tc>
        <w:tc>
          <w:tcPr>
            <w:tcW w:w="5670" w:type="dxa"/>
            <w:gridSpan w:val="5"/>
          </w:tcPr>
          <w:p w:rsidR="00C273C0" w:rsidRPr="00394BF1" w:rsidRDefault="00C273C0" w:rsidP="0006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lastRenderedPageBreak/>
        <w:t>UPUTA ZA POPUNJAVANJE OBRASCA</w:t>
      </w:r>
      <w:r w:rsidR="005A3C7B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MI-K</w:t>
      </w:r>
    </w:p>
    <w:p w:rsidR="00CE4EF8" w:rsidRPr="00EB1219" w:rsidRDefault="00CE4EF8" w:rsidP="00C14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1. Stanje zaliha bez plaćenog posebnog poreza na početku mjeseca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1. upisuje se početno stanje zaliha bez plaćenog posebnog poreza na kavu na prvi dan u mjesecu za koji se izvješće podnosi (popunjava samo ovlašteni držatelj poreznog skladišta</w:t>
      </w:r>
      <w:r w:rsidR="00EF53D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ODPS) 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2. Količine proizvedene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2. upisuje se podatak o proizvedenim količinama (popunjavaju proizvođači: u sustavu odgode (ODPS) i izvan sustava odgode)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3. Količine unesene iz druge države članice</w:t>
      </w:r>
      <w:r w:rsidR="00607097"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 EU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bookmarkStart w:id="2" w:name="_Hlk26181738"/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3. upisuje se podatak o količinama koje unosi (iz druge države članice EU) trgovac izvan sustava odgode (a koji može biti u isto vrijeme i p</w:t>
      </w:r>
      <w:r w:rsidR="001C38E8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roizvođač izvan sustava odgode)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bookmarkStart w:id="3" w:name="_Hlk26183031"/>
    </w:p>
    <w:bookmarkEnd w:id="2"/>
    <w:bookmarkEnd w:id="3"/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4. Količine primljene u porezno skladište i višak utvrđen popisom zaliha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4. upisuje se podatak o količinama koje su</w:t>
      </w:r>
      <w:r w:rsidR="005B5005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: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unesene (iz druge države članice EU)</w:t>
      </w:r>
      <w:r w:rsidR="005B5005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,</w:t>
      </w:r>
      <w:r w:rsidR="00B7321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uvezen</w:t>
      </w:r>
      <w:r w:rsidR="00B7321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e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iz trećih država, odnosno trećih teritorija koje se nakon završetka carinskog postupka puštanja robe u slobodan promet odmah unose u porezno skladište pri čemu je plaćanje posebnog poreza odgođeno</w:t>
      </w:r>
      <w:r w:rsidR="005B5005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,</w:t>
      </w:r>
      <w:r w:rsidRPr="00CE4EF8">
        <w:rPr>
          <w:rFonts w:ascii="Times New Roman" w:eastAsia="Times New Roman" w:hAnsi="Times New Roman" w:cs="Times New Roman"/>
          <w:color w:val="FF0000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primljen</w:t>
      </w:r>
      <w:r w:rsidR="00A9484F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e</w:t>
      </w:r>
      <w:r w:rsidRPr="00CE4EF8">
        <w:rPr>
          <w:rFonts w:ascii="Times New Roman" w:eastAsia="Times New Roman" w:hAnsi="Times New Roman" w:cs="Times New Roman"/>
          <w:color w:val="FF0000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sustavu odgode iz drugog poreznog skladišta u RH</w:t>
      </w:r>
      <w:r w:rsidRPr="00CE4EF8">
        <w:rPr>
          <w:rFonts w:ascii="Times New Roman" w:eastAsia="Times New Roman" w:hAnsi="Times New Roman" w:cs="Times New Roman"/>
          <w:color w:val="FF0000"/>
          <w:sz w:val="20"/>
          <w:szCs w:val="20"/>
          <w:lang w:eastAsia="hr-HR" w:bidi="hr-HR"/>
        </w:rPr>
        <w:t xml:space="preserve"> </w:t>
      </w:r>
      <w:r w:rsidR="00ED4B0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te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višak koji je utvrđen kod popisa zaliha na prvi dan izvještajnog razdoblja (popunjava samo ODPS)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5. Ukupno 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Polje 5. automatski se popunjava</w:t>
      </w:r>
    </w:p>
    <w:p w:rsidR="00A81F52" w:rsidRPr="00EB1219" w:rsidRDefault="00A81F52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6. Neoporezive količine</w:t>
      </w:r>
    </w:p>
    <w:p w:rsidR="00FE07C4" w:rsidRPr="00CE4EF8" w:rsidRDefault="00FE07C4" w:rsidP="00FE07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6. upisuju se</w:t>
      </w:r>
      <w:r w:rsidR="00494D16" w:rsidRPr="00CE4EF8">
        <w:rPr>
          <w:sz w:val="20"/>
          <w:szCs w:val="20"/>
        </w:rPr>
        <w:t xml:space="preserve"> </w:t>
      </w:r>
      <w:r w:rsidR="00494D16" w:rsidRPr="00CE4EF8">
        <w:rPr>
          <w:rFonts w:ascii="Times New Roman" w:hAnsi="Times New Roman" w:cs="Times New Roman"/>
          <w:sz w:val="20"/>
          <w:szCs w:val="20"/>
        </w:rPr>
        <w:t>ukupno neoporezive količine. Ove količine odnose se na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količine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: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koje su otpremljene u drugu državu članicu EU</w:t>
      </w:r>
      <w:r w:rsidR="00494D16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i/ili</w:t>
      </w:r>
      <w:r w:rsidR="00494D16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treću državu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na koje nije nastala obveza obračuna posebnog poreza (popunjava ODPS te proizvođač</w:t>
      </w:r>
      <w:r w:rsidR="00494D16" w:rsidRPr="00CE4EF8">
        <w:rPr>
          <w:sz w:val="20"/>
          <w:szCs w:val="20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i trgovac izvan sustava odgode za količine </w:t>
      </w:r>
      <w:r w:rsidR="00494D16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iznesene 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i/</w:t>
      </w:r>
      <w:r w:rsidR="00494D16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ili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izvezene unutar obračunskog razdoblja članak 6.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st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.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3. Zakona)</w:t>
      </w:r>
      <w:r w:rsidR="00494D16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,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oslobođene plaćanja posebnog poreza prema čl. 9. st.1., čl. 10. st. 3. t. 1., 2., 3. i 4. i st. 5. Zakona (</w:t>
      </w:r>
      <w:r w:rsidR="003E57E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popunjava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ODPS), oslobođene plaćanja posebnog poreza prema čl. 10. st. 4. i 5. Zakona (</w:t>
      </w:r>
      <w:r w:rsidR="002715E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popunjava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proizvođač </w:t>
      </w:r>
      <w:r w:rsidR="003E57E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 trgov</w:t>
      </w:r>
      <w:r w:rsidR="00C506C5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a</w:t>
      </w:r>
      <w:r w:rsidR="003E57E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c izvan sustava odgode),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otpremljene u drugo porezno skladište u sustavu odgode u RH</w:t>
      </w:r>
      <w:r w:rsidR="003E57E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,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utrošene za vlastitu proizvodnju kao repromaterijal te neoporeziv</w:t>
      </w:r>
      <w:r w:rsidR="00AA3CD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e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gubitk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e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i manjkov</w:t>
      </w:r>
      <w:r w:rsidR="001327C1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e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iz čl. 10. st. 3. t. </w:t>
      </w:r>
      <w:r w:rsidR="00257887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5. Zakona (popunjava ODPS)</w:t>
      </w:r>
    </w:p>
    <w:p w:rsidR="00F74CA2" w:rsidRPr="00EB1219" w:rsidRDefault="00F74CA2" w:rsidP="00EB1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7. Količine puštene na tržište u RH (oporezive količine)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7. upisuje se podatak o otpuštenim količinama iz sustava odgode i oporezivim gubicima i manjkovima (</w:t>
      </w:r>
      <w:r w:rsidR="00AC7139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kod  </w:t>
      </w:r>
      <w:r w:rsidR="003861C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ODPS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) te količinama unesenim i/ili proizvedenim izvan sustava odgode (</w:t>
      </w:r>
      <w:r w:rsidR="00AC7139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kod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trgovc</w:t>
      </w:r>
      <w:r w:rsidR="00AC7139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a</w:t>
      </w:r>
      <w:r w:rsidR="003E57ED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 proizvođač</w:t>
      </w:r>
      <w:r w:rsidR="00AC7139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a</w:t>
      </w:r>
      <w:bookmarkStart w:id="4" w:name="_Hlk31112334"/>
      <w:r w:rsidR="00AC7139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izvan sustava odgode</w:t>
      </w:r>
      <w:bookmarkEnd w:id="4"/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)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8. Stanje zaliha na kraju mjeseca 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Polje 8. automatski se popunjava 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9. Količine uvezene i puštene u slobodni promet u RH</w:t>
      </w:r>
    </w:p>
    <w:p w:rsidR="00C652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polju 9. upisuju se količine koje su uvezene i puštene u slobodni promet u RH i</w:t>
      </w: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na koje je prilikom uvoza obračunat posebni porez (</w:t>
      </w:r>
      <w:r w:rsidR="008C3C53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popunjava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ODPS za količine koje je prilikom uvoza pustio u slobodni promet s obračunatim posebnim porezom te trgovac izvan sustava odgode, a koji može biti u isto vrijeme i proizvođač izvan sustava odgode</w:t>
      </w:r>
      <w:r w:rsidR="00CE4EF8"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)</w:t>
      </w:r>
    </w:p>
    <w:p w:rsidR="00CE4EF8" w:rsidRPr="00EB1219" w:rsidRDefault="00CE4EF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10. Visina posebnog poreza u kn </w:t>
      </w:r>
    </w:p>
    <w:p w:rsidR="007B5352" w:rsidRPr="00CE4EF8" w:rsidRDefault="007B5352" w:rsidP="00C7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U polje 10. upisuju se važeće visine posebnog poreza za svaku pojedinu vrstu predmeta oporezivanja</w:t>
      </w:r>
      <w:r w:rsidRPr="00CE4EF8">
        <w:rPr>
          <w:sz w:val="20"/>
          <w:szCs w:val="20"/>
        </w:rPr>
        <w:t xml:space="preserve"> 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propisane uredbom </w:t>
      </w:r>
    </w:p>
    <w:p w:rsidR="00C77680" w:rsidRPr="00EB1219" w:rsidRDefault="00C77680" w:rsidP="00EB1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11. Obračunati posebni porez prilikom puštanja na tržište </w:t>
      </w:r>
      <w:r w:rsidR="00B533B8"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>u</w:t>
      </w: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 RH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Polje 11. </w:t>
      </w:r>
      <w:bookmarkStart w:id="5" w:name="_Hlk27477948"/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automatski se popunjava</w:t>
      </w:r>
    </w:p>
    <w:bookmarkEnd w:id="5"/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bCs/>
          <w:sz w:val="20"/>
          <w:szCs w:val="20"/>
          <w:lang w:eastAsia="hr-HR" w:bidi="hr-HR"/>
        </w:rPr>
        <w:t xml:space="preserve">12. Obračunati posebni porez prilikom puštanja u slobodni promet na uvezene količine 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bookmarkStart w:id="6" w:name="_Hlk24208673"/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>Polje 12. automatski se popunjava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bookmarkEnd w:id="6"/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13. UKUPNO OBRAČUNATI POSEBNI POREZ PRILIKOM PUŠTANJA NA TRŽIŠTE U RH 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 w:bidi="hr-HR"/>
        </w:rPr>
      </w:pPr>
      <w:bookmarkStart w:id="7" w:name="_Hlk24209433"/>
      <w:r w:rsidRPr="00CE4EF8">
        <w:rPr>
          <w:rFonts w:ascii="Times New Roman" w:eastAsia="Times New Roman" w:hAnsi="Times New Roman" w:cs="Times New Roman"/>
          <w:bCs/>
          <w:sz w:val="20"/>
          <w:szCs w:val="20"/>
          <w:lang w:eastAsia="hr-HR" w:bidi="hr-HR"/>
        </w:rPr>
        <w:t xml:space="preserve">Polje 13. automatski se popunjava, to je podatak o iznosu ukupno obračunatog posebnog poreza na količine puštene na tržište u RH (zbroj svih stupaca iz polja 11) </w:t>
      </w:r>
      <w:r w:rsidRPr="00CE4EF8">
        <w:rPr>
          <w:rFonts w:ascii="Times New Roman" w:eastAsia="Times New Roman" w:hAnsi="Times New Roman" w:cs="Times New Roman"/>
          <w:b/>
          <w:bCs/>
          <w:sz w:val="20"/>
          <w:szCs w:val="20"/>
          <w:lang w:eastAsia="hr-HR" w:bidi="hr-HR"/>
        </w:rPr>
        <w:t>(iznos koji se zadužuje na poreznu karticu)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bookmarkEnd w:id="7"/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14. UKUPNO OBRAČUNATI POSEBNI POREZ PRILIKOM UVOZA </w:t>
      </w:r>
    </w:p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 w:bidi="hr-HR"/>
        </w:rPr>
      </w:pPr>
      <w:bookmarkStart w:id="8" w:name="_Hlk24209607"/>
      <w:r w:rsidRPr="00CE4EF8">
        <w:rPr>
          <w:rFonts w:ascii="Times New Roman" w:eastAsia="Times New Roman" w:hAnsi="Times New Roman" w:cs="Times New Roman"/>
          <w:bCs/>
          <w:sz w:val="20"/>
          <w:szCs w:val="20"/>
          <w:lang w:eastAsia="hr-HR" w:bidi="hr-HR"/>
        </w:rPr>
        <w:t xml:space="preserve">Polje 14. automatski se popunjava, to je podatak o iznosu ukupno obračunatog posebnog poreza na količine puštene u slobodni promet prilikom uvoza (zbroj svih stupaca iz polja 12) (ne zadužuje se na poreznu karticu s ovog obrasca, zadužuje se prilikom uvoznog carinjenja)  </w:t>
      </w:r>
    </w:p>
    <w:p w:rsidR="00C14C88" w:rsidRPr="00EB1219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11"/>
          <w:lang w:eastAsia="hr-HR" w:bidi="hr-HR"/>
        </w:rPr>
      </w:pPr>
    </w:p>
    <w:bookmarkEnd w:id="8"/>
    <w:p w:rsidR="00C14C88" w:rsidRPr="00CE4EF8" w:rsidRDefault="00C14C88" w:rsidP="00C14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/>
          <w:sz w:val="20"/>
          <w:szCs w:val="20"/>
          <w:lang w:eastAsia="hr-HR" w:bidi="hr-HR"/>
        </w:rPr>
        <w:t xml:space="preserve">15. UKUPNO OBRAČUNATI POSEBNI POREZ </w:t>
      </w:r>
    </w:p>
    <w:p w:rsidR="00791F86" w:rsidRPr="00EB1219" w:rsidRDefault="00C14C88" w:rsidP="00EB1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</w:pPr>
      <w:r w:rsidRPr="00CE4EF8">
        <w:rPr>
          <w:rFonts w:ascii="Times New Roman" w:eastAsia="Times New Roman" w:hAnsi="Times New Roman" w:cs="Times New Roman"/>
          <w:bCs/>
          <w:sz w:val="20"/>
          <w:szCs w:val="20"/>
          <w:lang w:eastAsia="hr-HR" w:bidi="hr-HR"/>
        </w:rPr>
        <w:t>Polje 15. automatski se popunjava, to je podatak o iznosu ukupno obračunatog posebnog poreza tijekom izvještajnog razdoblja, odnosno zbroj iznosa posebnog poreza iskazanog u poljima 13. i 14. ovoga obrasca (ne zadužuje se na poreznu karticu)</w:t>
      </w:r>
      <w:r w:rsidRPr="00CE4EF8">
        <w:rPr>
          <w:rFonts w:ascii="Times New Roman" w:eastAsia="Times New Roman" w:hAnsi="Times New Roman" w:cs="Times New Roman"/>
          <w:sz w:val="20"/>
          <w:szCs w:val="20"/>
          <w:lang w:eastAsia="hr-HR" w:bidi="hr-HR"/>
        </w:rPr>
        <w:t xml:space="preserve"> </w:t>
      </w:r>
    </w:p>
    <w:sectPr w:rsidR="00791F86" w:rsidRPr="00EB1219" w:rsidSect="00D37DB1">
      <w:pgSz w:w="11906" w:h="16838" w:code="9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5B"/>
    <w:rsid w:val="00015C47"/>
    <w:rsid w:val="00020B28"/>
    <w:rsid w:val="00021618"/>
    <w:rsid w:val="0003524F"/>
    <w:rsid w:val="000567B4"/>
    <w:rsid w:val="00064F4A"/>
    <w:rsid w:val="00087F2E"/>
    <w:rsid w:val="000E7652"/>
    <w:rsid w:val="00115B62"/>
    <w:rsid w:val="001170FD"/>
    <w:rsid w:val="00123AE5"/>
    <w:rsid w:val="001327C1"/>
    <w:rsid w:val="00184323"/>
    <w:rsid w:val="001939BF"/>
    <w:rsid w:val="001C2695"/>
    <w:rsid w:val="001C38E8"/>
    <w:rsid w:val="0024142E"/>
    <w:rsid w:val="00257887"/>
    <w:rsid w:val="00260D2D"/>
    <w:rsid w:val="0026508A"/>
    <w:rsid w:val="002715E1"/>
    <w:rsid w:val="002B237F"/>
    <w:rsid w:val="002E2111"/>
    <w:rsid w:val="00304830"/>
    <w:rsid w:val="00313653"/>
    <w:rsid w:val="0036300F"/>
    <w:rsid w:val="003861CD"/>
    <w:rsid w:val="00395D5D"/>
    <w:rsid w:val="003D2D6F"/>
    <w:rsid w:val="003E57ED"/>
    <w:rsid w:val="00432C8B"/>
    <w:rsid w:val="00445097"/>
    <w:rsid w:val="00470E28"/>
    <w:rsid w:val="00483AF8"/>
    <w:rsid w:val="00494D16"/>
    <w:rsid w:val="004E377F"/>
    <w:rsid w:val="005A3C7B"/>
    <w:rsid w:val="005B5005"/>
    <w:rsid w:val="005C7F15"/>
    <w:rsid w:val="005D570E"/>
    <w:rsid w:val="005F06CF"/>
    <w:rsid w:val="0060695E"/>
    <w:rsid w:val="00607097"/>
    <w:rsid w:val="006070DA"/>
    <w:rsid w:val="0061727F"/>
    <w:rsid w:val="00791F86"/>
    <w:rsid w:val="007B5352"/>
    <w:rsid w:val="008124F5"/>
    <w:rsid w:val="00820AB1"/>
    <w:rsid w:val="00833CF2"/>
    <w:rsid w:val="00841F6F"/>
    <w:rsid w:val="008478B6"/>
    <w:rsid w:val="008555E4"/>
    <w:rsid w:val="00863F6C"/>
    <w:rsid w:val="008647C2"/>
    <w:rsid w:val="008A270B"/>
    <w:rsid w:val="008C3C53"/>
    <w:rsid w:val="008D72C9"/>
    <w:rsid w:val="008E070B"/>
    <w:rsid w:val="008E5DEB"/>
    <w:rsid w:val="0090418C"/>
    <w:rsid w:val="00925D7B"/>
    <w:rsid w:val="0097165A"/>
    <w:rsid w:val="009C3BEA"/>
    <w:rsid w:val="009D1BA0"/>
    <w:rsid w:val="009E1324"/>
    <w:rsid w:val="00A21B5C"/>
    <w:rsid w:val="00A540AE"/>
    <w:rsid w:val="00A81F52"/>
    <w:rsid w:val="00A93BD7"/>
    <w:rsid w:val="00A9484F"/>
    <w:rsid w:val="00A969D6"/>
    <w:rsid w:val="00AA3CDD"/>
    <w:rsid w:val="00AC7139"/>
    <w:rsid w:val="00AF165B"/>
    <w:rsid w:val="00B111BD"/>
    <w:rsid w:val="00B3145E"/>
    <w:rsid w:val="00B331B5"/>
    <w:rsid w:val="00B533B8"/>
    <w:rsid w:val="00B664F7"/>
    <w:rsid w:val="00B70D1B"/>
    <w:rsid w:val="00B7321D"/>
    <w:rsid w:val="00B776BA"/>
    <w:rsid w:val="00BB031B"/>
    <w:rsid w:val="00BB213A"/>
    <w:rsid w:val="00C14C88"/>
    <w:rsid w:val="00C273C0"/>
    <w:rsid w:val="00C419D1"/>
    <w:rsid w:val="00C506C5"/>
    <w:rsid w:val="00C65288"/>
    <w:rsid w:val="00C77680"/>
    <w:rsid w:val="00CC7E2D"/>
    <w:rsid w:val="00CD443C"/>
    <w:rsid w:val="00CE4EF8"/>
    <w:rsid w:val="00D150E9"/>
    <w:rsid w:val="00D2307C"/>
    <w:rsid w:val="00D25915"/>
    <w:rsid w:val="00D37DB1"/>
    <w:rsid w:val="00DA2BF5"/>
    <w:rsid w:val="00E32CB7"/>
    <w:rsid w:val="00E42E00"/>
    <w:rsid w:val="00E508A6"/>
    <w:rsid w:val="00EB1219"/>
    <w:rsid w:val="00ED4B01"/>
    <w:rsid w:val="00EE24FC"/>
    <w:rsid w:val="00EF53DD"/>
    <w:rsid w:val="00F37F7D"/>
    <w:rsid w:val="00F661ED"/>
    <w:rsid w:val="00F74CA2"/>
    <w:rsid w:val="00FA0D2A"/>
    <w:rsid w:val="00FB33BB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829"/>
  <w15:chartTrackingRefBased/>
  <w15:docId w15:val="{45E01A78-1DB2-414B-B46A-B0C966C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B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Palić</dc:creator>
  <cp:keywords/>
  <dc:description/>
  <cp:lastModifiedBy>Tomislav Furić</cp:lastModifiedBy>
  <cp:revision>2</cp:revision>
  <cp:lastPrinted>2020-02-12T12:25:00Z</cp:lastPrinted>
  <dcterms:created xsi:type="dcterms:W3CDTF">2020-02-12T12:28:00Z</dcterms:created>
  <dcterms:modified xsi:type="dcterms:W3CDTF">2020-02-12T12:28:00Z</dcterms:modified>
</cp:coreProperties>
</file>